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696" w14:textId="77777777" w:rsidR="000F292D" w:rsidRPr="007B3DBF" w:rsidRDefault="00482382" w:rsidP="00304311">
      <w:pPr>
        <w:jc w:val="center"/>
        <w:rPr>
          <w:b/>
          <w:sz w:val="28"/>
        </w:rPr>
      </w:pPr>
      <w:r>
        <w:rPr>
          <w:b/>
          <w:sz w:val="28"/>
        </w:rPr>
        <w:t>Vote by Mail (VBM)</w:t>
      </w:r>
      <w:r w:rsidR="000F292D" w:rsidRPr="007B3DBF">
        <w:rPr>
          <w:b/>
          <w:sz w:val="28"/>
        </w:rPr>
        <w:t xml:space="preserve"> Guide</w:t>
      </w:r>
    </w:p>
    <w:p w14:paraId="4E39FACC" w14:textId="77777777" w:rsidR="00EC666F" w:rsidRPr="00482382" w:rsidRDefault="00482382" w:rsidP="00482382">
      <w:pPr>
        <w:jc w:val="center"/>
      </w:pPr>
      <w:r>
        <w:t>Last Updated: 8/20</w:t>
      </w:r>
      <w:r w:rsidR="000F292D" w:rsidRPr="007B3DBF">
        <w:t>/2021</w:t>
      </w:r>
    </w:p>
    <w:p w14:paraId="215749F0" w14:textId="77777777" w:rsidR="00482382" w:rsidRDefault="00482382" w:rsidP="00482382"/>
    <w:p w14:paraId="2CBC5042" w14:textId="77777777" w:rsidR="00482382" w:rsidRPr="00482382" w:rsidRDefault="00482382" w:rsidP="00482382">
      <w:pPr>
        <w:rPr>
          <w:b/>
        </w:rPr>
      </w:pPr>
      <w:r w:rsidRPr="00482382">
        <w:rPr>
          <w:b/>
        </w:rPr>
        <w:t>I.</w:t>
      </w:r>
      <w:r w:rsidRPr="00482382">
        <w:rPr>
          <w:b/>
        </w:rPr>
        <w:tab/>
        <w:t>Requesting a VBM Ballot</w:t>
      </w:r>
    </w:p>
    <w:p w14:paraId="4F5FC62C" w14:textId="77777777" w:rsidR="00482382" w:rsidRDefault="00482382" w:rsidP="00304311"/>
    <w:p w14:paraId="284269CA" w14:textId="77777777" w:rsidR="00482382" w:rsidRDefault="00482382" w:rsidP="00482382">
      <w:pPr>
        <w:pStyle w:val="ListParagraph"/>
        <w:numPr>
          <w:ilvl w:val="0"/>
          <w:numId w:val="1"/>
        </w:numPr>
      </w:pPr>
      <w:r w:rsidRPr="00E01CAC">
        <w:t>A request for a VBM ballot can be made</w:t>
      </w:r>
      <w:r>
        <w:t>:</w:t>
      </w:r>
      <w:r w:rsidRPr="00E01CAC">
        <w:t xml:space="preserve"> </w:t>
      </w:r>
    </w:p>
    <w:p w14:paraId="16E14220" w14:textId="77777777" w:rsidR="00482382" w:rsidRDefault="00482382" w:rsidP="00482382">
      <w:pPr>
        <w:pStyle w:val="ListParagraph"/>
        <w:numPr>
          <w:ilvl w:val="1"/>
          <w:numId w:val="1"/>
        </w:numPr>
      </w:pPr>
      <w:r>
        <w:t>in writing,</w:t>
      </w:r>
    </w:p>
    <w:p w14:paraId="5AB29400" w14:textId="77777777" w:rsidR="00482382" w:rsidRDefault="00482382" w:rsidP="00482382">
      <w:pPr>
        <w:pStyle w:val="ListParagraph"/>
        <w:numPr>
          <w:ilvl w:val="1"/>
          <w:numId w:val="1"/>
        </w:numPr>
      </w:pPr>
      <w:r w:rsidRPr="00E01CAC">
        <w:t xml:space="preserve">in person at the Supervisor’s office, or </w:t>
      </w:r>
    </w:p>
    <w:p w14:paraId="0FE49DB1" w14:textId="77777777" w:rsidR="00482382" w:rsidRDefault="00482382" w:rsidP="00304311">
      <w:pPr>
        <w:pStyle w:val="ListParagraph"/>
        <w:numPr>
          <w:ilvl w:val="1"/>
          <w:numId w:val="1"/>
        </w:numPr>
      </w:pPr>
      <w:r w:rsidRPr="00E01CAC">
        <w:t xml:space="preserve">by calling the Supervisor’s office. </w:t>
      </w:r>
    </w:p>
    <w:p w14:paraId="50825309" w14:textId="77777777" w:rsidR="00482382" w:rsidRDefault="00482382" w:rsidP="00482382">
      <w:pPr>
        <w:pStyle w:val="ListParagraph"/>
        <w:numPr>
          <w:ilvl w:val="0"/>
          <w:numId w:val="1"/>
        </w:numPr>
      </w:pPr>
      <w:r w:rsidRPr="00482382">
        <w:rPr>
          <w:b/>
        </w:rPr>
        <w:t>A written request must be signed by the voter and include</w:t>
      </w:r>
      <w:r>
        <w:t>:</w:t>
      </w:r>
    </w:p>
    <w:p w14:paraId="32B861E7" w14:textId="77777777" w:rsidR="00482382" w:rsidRDefault="00482382" w:rsidP="00482382">
      <w:pPr>
        <w:pStyle w:val="ListParagraph"/>
        <w:numPr>
          <w:ilvl w:val="1"/>
          <w:numId w:val="1"/>
        </w:numPr>
      </w:pPr>
      <w:r>
        <w:t>Voter’s name, DOB, and address,</w:t>
      </w:r>
    </w:p>
    <w:p w14:paraId="6690A864" w14:textId="77777777" w:rsidR="00482382" w:rsidRDefault="00482382" w:rsidP="00482382">
      <w:pPr>
        <w:pStyle w:val="ListParagraph"/>
        <w:numPr>
          <w:ilvl w:val="1"/>
          <w:numId w:val="1"/>
        </w:numPr>
      </w:pPr>
      <w:r>
        <w:t>Voter’s</w:t>
      </w:r>
      <w:r w:rsidRPr="00E01CAC">
        <w:t xml:space="preserve"> Florida driver license number, Flo</w:t>
      </w:r>
      <w:r>
        <w:t>rida identification card number</w:t>
      </w:r>
      <w:r w:rsidRPr="00E01CAC">
        <w:t xml:space="preserve"> </w:t>
      </w:r>
      <w:r w:rsidRPr="00E01CAC">
        <w:rPr>
          <w:b/>
        </w:rPr>
        <w:t>OR</w:t>
      </w:r>
      <w:r w:rsidRPr="00E01CAC">
        <w:t xml:space="preserve"> the last four digits of the </w:t>
      </w:r>
      <w:r>
        <w:t>voter’s</w:t>
      </w:r>
      <w:r w:rsidRPr="00E01CAC">
        <w:t xml:space="preserve"> social security number. </w:t>
      </w:r>
    </w:p>
    <w:p w14:paraId="5698FD7C" w14:textId="77777777" w:rsidR="00BE3D9E" w:rsidRDefault="00BE3D9E" w:rsidP="00482382">
      <w:pPr>
        <w:pStyle w:val="ListParagraph"/>
        <w:numPr>
          <w:ilvl w:val="0"/>
          <w:numId w:val="1"/>
        </w:numPr>
      </w:pPr>
      <w:r>
        <w:t xml:space="preserve">A request to mail a VBM ballot to an address other than the voter’s address on file must be in writing </w:t>
      </w:r>
    </w:p>
    <w:p w14:paraId="4641733C" w14:textId="77777777" w:rsidR="00482382" w:rsidRDefault="00482382" w:rsidP="00482382">
      <w:pPr>
        <w:pStyle w:val="ListParagraph"/>
        <w:numPr>
          <w:ilvl w:val="0"/>
          <w:numId w:val="1"/>
        </w:numPr>
      </w:pPr>
      <w:r>
        <w:t xml:space="preserve">A voter may designate an immediate family member or legal guardian to request a ballot on their behalf. </w:t>
      </w:r>
      <w:r w:rsidRPr="00482382">
        <w:rPr>
          <w:b/>
        </w:rPr>
        <w:t>These VBM requests must be signed by the Requester and contain:</w:t>
      </w:r>
    </w:p>
    <w:p w14:paraId="57EEA1EE" w14:textId="77777777" w:rsidR="00482382" w:rsidRDefault="00482382" w:rsidP="00482382">
      <w:pPr>
        <w:pStyle w:val="ListParagraph"/>
        <w:numPr>
          <w:ilvl w:val="1"/>
          <w:numId w:val="1"/>
        </w:numPr>
      </w:pPr>
      <w:r>
        <w:t xml:space="preserve">Requestor’s name and address </w:t>
      </w:r>
    </w:p>
    <w:p w14:paraId="78C71F31" w14:textId="77777777" w:rsidR="00482382" w:rsidRPr="00E01CAC" w:rsidRDefault="00482382" w:rsidP="00482382">
      <w:pPr>
        <w:pStyle w:val="ListParagraph"/>
        <w:numPr>
          <w:ilvl w:val="1"/>
          <w:numId w:val="1"/>
        </w:numPr>
      </w:pPr>
      <w:r>
        <w:t xml:space="preserve">Requestor’s </w:t>
      </w:r>
      <w:r w:rsidRPr="00E01CAC">
        <w:t xml:space="preserve">driver’s license number, state identification card, </w:t>
      </w:r>
      <w:r w:rsidRPr="00E01CAC">
        <w:rPr>
          <w:b/>
        </w:rPr>
        <w:t>OR</w:t>
      </w:r>
      <w:r w:rsidRPr="00E01CAC">
        <w:t xml:space="preserve"> the last four digits of the </w:t>
      </w:r>
      <w:r w:rsidRPr="00E01CAC">
        <w:rPr>
          <w:b/>
          <w:i/>
        </w:rPr>
        <w:t>voter’s</w:t>
      </w:r>
      <w:r w:rsidRPr="00E01CAC">
        <w:t xml:space="preserve"> social security number (if available)</w:t>
      </w:r>
      <w:r>
        <w:t>.</w:t>
      </w:r>
    </w:p>
    <w:p w14:paraId="0A04A50C" w14:textId="77777777" w:rsidR="00482382" w:rsidRDefault="00482382" w:rsidP="00482382">
      <w:pPr>
        <w:pStyle w:val="ListParagraph"/>
        <w:numPr>
          <w:ilvl w:val="1"/>
          <w:numId w:val="1"/>
        </w:numPr>
      </w:pPr>
      <w:r>
        <w:t>Requestor’s relationship to the voter</w:t>
      </w:r>
    </w:p>
    <w:p w14:paraId="6F3C75C7" w14:textId="77777777" w:rsidR="00304311" w:rsidRPr="00304311" w:rsidRDefault="00482382" w:rsidP="00304311">
      <w:pPr>
        <w:pStyle w:val="ListParagraph"/>
        <w:numPr>
          <w:ilvl w:val="0"/>
          <w:numId w:val="1"/>
        </w:numPr>
      </w:pPr>
      <w:r>
        <w:t xml:space="preserve">VBM requests must be received by a Supervisor of Election by </w:t>
      </w:r>
      <w:r w:rsidRPr="00EC666F">
        <w:rPr>
          <w:b/>
        </w:rPr>
        <w:t>5PM on the 10</w:t>
      </w:r>
      <w:r w:rsidRPr="00EC666F">
        <w:rPr>
          <w:b/>
          <w:vertAlign w:val="superscript"/>
        </w:rPr>
        <w:t>th</w:t>
      </w:r>
      <w:r w:rsidRPr="00EC666F">
        <w:rPr>
          <w:b/>
        </w:rPr>
        <w:t xml:space="preserve"> day before the election or the ballot will not be mailed to the voter.</w:t>
      </w:r>
      <w:r>
        <w:rPr>
          <w:b/>
        </w:rPr>
        <w:t xml:space="preserve"> </w:t>
      </w:r>
    </w:p>
    <w:p w14:paraId="7D7F4AE0" w14:textId="77777777" w:rsidR="00E56799" w:rsidRDefault="00482382" w:rsidP="00304311">
      <w:pPr>
        <w:pStyle w:val="ListParagraph"/>
        <w:numPr>
          <w:ilvl w:val="1"/>
          <w:numId w:val="1"/>
        </w:numPr>
      </w:pPr>
      <w:r w:rsidRPr="00482382">
        <w:t xml:space="preserve">A voter can still pick up a </w:t>
      </w:r>
      <w:r w:rsidR="00304311">
        <w:t xml:space="preserve">VBM </w:t>
      </w:r>
      <w:r w:rsidRPr="00482382">
        <w:t xml:space="preserve">ballot from the </w:t>
      </w:r>
      <w:r>
        <w:t>Supervisor of Elections.</w:t>
      </w:r>
      <w:r w:rsidRPr="00482382">
        <w:t xml:space="preserve"> </w:t>
      </w:r>
    </w:p>
    <w:p w14:paraId="17686FAF" w14:textId="77777777" w:rsidR="00482382" w:rsidRDefault="00482382" w:rsidP="00E56799">
      <w:pPr>
        <w:ind w:left="1440"/>
      </w:pPr>
    </w:p>
    <w:p w14:paraId="1C914D3D" w14:textId="77777777" w:rsidR="00304311" w:rsidRDefault="00482382" w:rsidP="00482382">
      <w:pPr>
        <w:rPr>
          <w:b/>
        </w:rPr>
      </w:pPr>
      <w:r w:rsidRPr="00482382">
        <w:rPr>
          <w:b/>
        </w:rPr>
        <w:t xml:space="preserve">II. </w:t>
      </w:r>
      <w:r w:rsidRPr="00482382">
        <w:rPr>
          <w:b/>
        </w:rPr>
        <w:tab/>
        <w:t>Picking Up a VBM Ballot</w:t>
      </w:r>
    </w:p>
    <w:p w14:paraId="0D4CEDA3" w14:textId="77777777" w:rsidR="00304311" w:rsidRDefault="00304311" w:rsidP="00482382">
      <w:pPr>
        <w:rPr>
          <w:b/>
        </w:rPr>
      </w:pPr>
    </w:p>
    <w:p w14:paraId="5B453CD6" w14:textId="77777777" w:rsidR="00304311" w:rsidRDefault="00AA1C98" w:rsidP="00304311">
      <w:pPr>
        <w:pStyle w:val="ListParagraph"/>
        <w:numPr>
          <w:ilvl w:val="0"/>
          <w:numId w:val="1"/>
        </w:numPr>
      </w:pPr>
      <w:r>
        <w:t>Voters can pickup their</w:t>
      </w:r>
      <w:r w:rsidR="00304311">
        <w:t xml:space="preserve"> own VBM ballot anytime, including Election Day.</w:t>
      </w:r>
    </w:p>
    <w:p w14:paraId="0A3BC78B" w14:textId="77777777" w:rsidR="00304311" w:rsidRDefault="00304311" w:rsidP="00304311">
      <w:pPr>
        <w:pStyle w:val="NormalWeb"/>
        <w:numPr>
          <w:ilvl w:val="0"/>
          <w:numId w:val="1"/>
        </w:numPr>
        <w:shd w:val="clear" w:color="auto" w:fill="FFFFFF"/>
        <w:spacing w:beforeLines="0" w:afterLines="0"/>
        <w:rPr>
          <w:rFonts w:ascii="Times New Roman" w:hAnsi="Times New Roman" w:cstheme="minorBidi"/>
          <w:sz w:val="24"/>
          <w:szCs w:val="24"/>
        </w:rPr>
      </w:pPr>
      <w:r w:rsidRPr="00304311">
        <w:rPr>
          <w:rFonts w:ascii="Times New Roman" w:hAnsi="Times New Roman" w:cstheme="minorBidi"/>
          <w:sz w:val="24"/>
          <w:szCs w:val="24"/>
        </w:rPr>
        <w:t xml:space="preserve">A voter can </w:t>
      </w:r>
      <w:r w:rsidRPr="00304311">
        <w:rPr>
          <w:rFonts w:ascii="Times New Roman" w:hAnsi="Times New Roman" w:cstheme="minorBidi"/>
          <w:b/>
          <w:sz w:val="24"/>
          <w:szCs w:val="24"/>
        </w:rPr>
        <w:t>designate any person</w:t>
      </w:r>
      <w:r w:rsidRPr="00304311">
        <w:rPr>
          <w:rFonts w:ascii="Times New Roman" w:hAnsi="Times New Roman" w:cstheme="minorBidi"/>
          <w:sz w:val="24"/>
          <w:szCs w:val="24"/>
        </w:rPr>
        <w:t xml:space="preserve"> to pick up their ballot. </w:t>
      </w:r>
    </w:p>
    <w:p w14:paraId="3262E541" w14:textId="77777777" w:rsidR="00304311" w:rsidRDefault="00304311" w:rsidP="00304311">
      <w:pPr>
        <w:pStyle w:val="NormalWeb"/>
        <w:numPr>
          <w:ilvl w:val="1"/>
          <w:numId w:val="1"/>
        </w:numPr>
        <w:shd w:val="clear" w:color="auto" w:fill="FFFFFF"/>
        <w:spacing w:beforeLines="0" w:afterLines="0"/>
        <w:rPr>
          <w:rFonts w:ascii="Times New Roman" w:hAnsi="Times New Roman" w:cstheme="minorBidi"/>
          <w:sz w:val="24"/>
          <w:szCs w:val="24"/>
        </w:rPr>
      </w:pPr>
      <w:r w:rsidRPr="00304311">
        <w:rPr>
          <w:rFonts w:ascii="Times New Roman" w:hAnsi="Times New Roman" w:cstheme="minorBidi"/>
          <w:sz w:val="24"/>
          <w:szCs w:val="24"/>
        </w:rPr>
        <w:t xml:space="preserve">The designee can pick up the ballot no earlier than 9 days before Election Day. </w:t>
      </w:r>
    </w:p>
    <w:p w14:paraId="1701CC94" w14:textId="77777777" w:rsidR="00304311" w:rsidRDefault="00304311" w:rsidP="00304311">
      <w:pPr>
        <w:pStyle w:val="NormalWeb"/>
        <w:numPr>
          <w:ilvl w:val="1"/>
          <w:numId w:val="1"/>
        </w:numPr>
        <w:shd w:val="clear" w:color="auto" w:fill="FFFFFF"/>
        <w:spacing w:beforeLines="0" w:afterLines="0"/>
        <w:rPr>
          <w:rFonts w:ascii="Times New Roman" w:hAnsi="Times New Roman" w:cstheme="minorBidi"/>
          <w:sz w:val="24"/>
          <w:szCs w:val="24"/>
        </w:rPr>
      </w:pPr>
      <w:r w:rsidRPr="00304311">
        <w:rPr>
          <w:rFonts w:ascii="Times New Roman" w:hAnsi="Times New Roman" w:cstheme="minorBidi"/>
          <w:sz w:val="24"/>
          <w:szCs w:val="24"/>
        </w:rPr>
        <w:t xml:space="preserve">A designee </w:t>
      </w:r>
      <w:r w:rsidRPr="00304311">
        <w:rPr>
          <w:rFonts w:ascii="Times New Roman" w:hAnsi="Times New Roman" w:cstheme="minorBidi"/>
          <w:b/>
          <w:sz w:val="24"/>
          <w:szCs w:val="24"/>
        </w:rPr>
        <w:t>is limited to picking up vote-by-mail ballots for two other voters per election (not including their own ballot and the ballots for immediate family members).</w:t>
      </w:r>
      <w:r w:rsidRPr="00304311">
        <w:rPr>
          <w:rFonts w:ascii="Times New Roman" w:hAnsi="Times New Roman" w:cstheme="minorBidi"/>
          <w:sz w:val="24"/>
          <w:szCs w:val="24"/>
        </w:rPr>
        <w:t xml:space="preserve"> </w:t>
      </w:r>
    </w:p>
    <w:p w14:paraId="3B11F4B3" w14:textId="77777777" w:rsidR="00304311" w:rsidRPr="00304311" w:rsidRDefault="00304311" w:rsidP="00304311">
      <w:pPr>
        <w:pStyle w:val="NormalWeb"/>
        <w:numPr>
          <w:ilvl w:val="2"/>
          <w:numId w:val="1"/>
        </w:numPr>
        <w:shd w:val="clear" w:color="auto" w:fill="FFFFFF"/>
        <w:spacing w:beforeLines="0" w:afterLines="0"/>
        <w:rPr>
          <w:rFonts w:ascii="Times New Roman" w:hAnsi="Times New Roman" w:cstheme="minorBidi"/>
          <w:sz w:val="24"/>
          <w:szCs w:val="24"/>
        </w:rPr>
      </w:pPr>
      <w:r w:rsidRPr="00304311">
        <w:rPr>
          <w:rFonts w:ascii="Times New Roman" w:hAnsi="Times New Roman" w:cstheme="minorBidi"/>
          <w:sz w:val="24"/>
          <w:szCs w:val="24"/>
        </w:rPr>
        <w:t>An immediate family member refers to the designee's spouse or the parent, child, grandparent, grandchild, or sibling of the designee or of the designee's spouse.</w:t>
      </w:r>
    </w:p>
    <w:p w14:paraId="3AE553F0" w14:textId="77777777" w:rsidR="00304311" w:rsidRPr="00304311" w:rsidRDefault="00304311" w:rsidP="00304311">
      <w:pPr>
        <w:pStyle w:val="NormalWeb"/>
        <w:numPr>
          <w:ilvl w:val="1"/>
          <w:numId w:val="1"/>
        </w:numPr>
        <w:shd w:val="clear" w:color="auto" w:fill="FFFFFF"/>
        <w:spacing w:beforeLines="0" w:afterLines="0"/>
        <w:rPr>
          <w:rFonts w:ascii="Times New Roman" w:hAnsi="Times New Roman" w:cstheme="minorBidi"/>
          <w:sz w:val="24"/>
          <w:szCs w:val="24"/>
        </w:rPr>
      </w:pPr>
      <w:r w:rsidRPr="00304311">
        <w:rPr>
          <w:rFonts w:ascii="Times New Roman" w:hAnsi="Times New Roman" w:cstheme="minorBidi"/>
          <w:b/>
          <w:sz w:val="24"/>
          <w:szCs w:val="24"/>
        </w:rPr>
        <w:t>The designee must submit an affidavit to pick-up the voter’s VBM ballot.</w:t>
      </w:r>
      <w:r w:rsidRPr="00304311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(Form </w:t>
      </w:r>
      <w:r w:rsidRPr="00304311">
        <w:rPr>
          <w:rFonts w:ascii="Times New Roman" w:hAnsi="Times New Roman" w:cstheme="minorBidi"/>
          <w:sz w:val="24"/>
          <w:szCs w:val="24"/>
        </w:rPr>
        <w:t>DS-DE 37</w:t>
      </w:r>
      <w:r>
        <w:rPr>
          <w:rFonts w:ascii="Times New Roman" w:hAnsi="Times New Roman" w:cstheme="minorBidi"/>
          <w:sz w:val="24"/>
          <w:szCs w:val="24"/>
        </w:rPr>
        <w:t>)</w:t>
      </w:r>
    </w:p>
    <w:p w14:paraId="0AD20106" w14:textId="77777777" w:rsidR="00304311" w:rsidRDefault="00304311" w:rsidP="00304311">
      <w:pPr>
        <w:pStyle w:val="ListParagraph"/>
        <w:numPr>
          <w:ilvl w:val="1"/>
          <w:numId w:val="1"/>
        </w:numPr>
      </w:pPr>
      <w:r>
        <w:t>A designee can pickup a VBM ballot on Election Day if they provide an E</w:t>
      </w:r>
      <w:r w:rsidRPr="00304311">
        <w:t>lection Day Vote-by-Mail Ballot Delivery Affidavit (</w:t>
      </w:r>
      <w:r>
        <w:t xml:space="preserve">Form </w:t>
      </w:r>
      <w:r w:rsidRPr="00304311">
        <w:t>DS-DE 136</w:t>
      </w:r>
      <w:r>
        <w:t xml:space="preserve">) and certify that an </w:t>
      </w:r>
      <w:r w:rsidRPr="00304311">
        <w:t xml:space="preserve">emergency exists that keeps the voter from being able to vote at </w:t>
      </w:r>
      <w:r>
        <w:t>their</w:t>
      </w:r>
      <w:r w:rsidRPr="00304311">
        <w:t xml:space="preserve"> assigned polling place</w:t>
      </w:r>
      <w:r>
        <w:t>.</w:t>
      </w:r>
    </w:p>
    <w:p w14:paraId="357DE6B2" w14:textId="77777777" w:rsidR="00304311" w:rsidRPr="00304311" w:rsidRDefault="00304311" w:rsidP="00304311">
      <w:pPr>
        <w:pStyle w:val="ListParagraph"/>
        <w:ind w:left="1800"/>
      </w:pPr>
    </w:p>
    <w:p w14:paraId="3A081840" w14:textId="77777777" w:rsidR="00482382" w:rsidRPr="00482382" w:rsidRDefault="00482382" w:rsidP="00482382">
      <w:pPr>
        <w:rPr>
          <w:b/>
        </w:rPr>
      </w:pPr>
    </w:p>
    <w:p w14:paraId="63972411" w14:textId="77777777" w:rsidR="00E56799" w:rsidRDefault="00482382" w:rsidP="00482382">
      <w:pPr>
        <w:rPr>
          <w:b/>
        </w:rPr>
      </w:pPr>
      <w:r w:rsidRPr="00482382">
        <w:rPr>
          <w:b/>
        </w:rPr>
        <w:t>III.</w:t>
      </w:r>
      <w:r w:rsidRPr="00482382">
        <w:rPr>
          <w:b/>
        </w:rPr>
        <w:tab/>
        <w:t>VBM Deadlines</w:t>
      </w:r>
    </w:p>
    <w:p w14:paraId="384F91B1" w14:textId="77777777" w:rsidR="00304311" w:rsidRDefault="00304311" w:rsidP="00482382">
      <w:pPr>
        <w:rPr>
          <w:b/>
        </w:rPr>
      </w:pPr>
    </w:p>
    <w:p w14:paraId="5F951442" w14:textId="77777777" w:rsidR="00E56799" w:rsidRDefault="00AA1C98" w:rsidP="00304311">
      <w:pPr>
        <w:pStyle w:val="ListParagraph"/>
        <w:numPr>
          <w:ilvl w:val="0"/>
          <w:numId w:val="1"/>
        </w:numPr>
        <w:rPr>
          <w:b/>
        </w:rPr>
      </w:pPr>
      <w:r>
        <w:t xml:space="preserve">The Supervisor of Election must </w:t>
      </w:r>
      <w:r w:rsidRPr="00AA1C98">
        <w:rPr>
          <w:b/>
          <w:i/>
        </w:rPr>
        <w:t>RECEIVE</w:t>
      </w:r>
      <w:r>
        <w:t xml:space="preserve"> a VBM ballot</w:t>
      </w:r>
      <w:r w:rsidR="00304311">
        <w:t xml:space="preserve"> </w:t>
      </w:r>
      <w:r w:rsidR="00304311" w:rsidRPr="00E56799">
        <w:rPr>
          <w:b/>
        </w:rPr>
        <w:t xml:space="preserve">by </w:t>
      </w:r>
      <w:r w:rsidR="00E56799" w:rsidRPr="00E56799">
        <w:rPr>
          <w:b/>
        </w:rPr>
        <w:t>7:00 PM on Election Day.</w:t>
      </w:r>
    </w:p>
    <w:p w14:paraId="75370376" w14:textId="77777777" w:rsidR="00E56799" w:rsidRPr="00E56799" w:rsidRDefault="00E56799" w:rsidP="00AA1C98">
      <w:pPr>
        <w:pStyle w:val="ListParagraph"/>
        <w:numPr>
          <w:ilvl w:val="1"/>
          <w:numId w:val="1"/>
        </w:numPr>
        <w:rPr>
          <w:b/>
        </w:rPr>
      </w:pPr>
      <w:r>
        <w:t>We should encourage voters should complete and return their VBM ballots as soon as they receive them.</w:t>
      </w:r>
    </w:p>
    <w:p w14:paraId="5A8CBDC0" w14:textId="77777777" w:rsidR="00304311" w:rsidRPr="00E56799" w:rsidRDefault="00E56799" w:rsidP="00E56799">
      <w:pPr>
        <w:pStyle w:val="ListParagraph"/>
        <w:numPr>
          <w:ilvl w:val="0"/>
          <w:numId w:val="1"/>
        </w:numPr>
        <w:rPr>
          <w:b/>
        </w:rPr>
      </w:pPr>
      <w:r>
        <w:t xml:space="preserve">VBM ballots can be returned by mail, at a drop box, or </w:t>
      </w:r>
      <w:r>
        <w:tab/>
        <w:t>in person at the Supervisor’s office (the Supervisor’s office will have a secure drop box).</w:t>
      </w:r>
    </w:p>
    <w:p w14:paraId="64586090" w14:textId="77777777" w:rsidR="00482382" w:rsidRPr="00482382" w:rsidRDefault="00482382" w:rsidP="00482382">
      <w:pPr>
        <w:rPr>
          <w:b/>
        </w:rPr>
      </w:pPr>
    </w:p>
    <w:p w14:paraId="2D7D7125" w14:textId="77777777" w:rsidR="00E56799" w:rsidRDefault="00482382" w:rsidP="00482382">
      <w:pPr>
        <w:rPr>
          <w:b/>
        </w:rPr>
      </w:pPr>
      <w:r w:rsidRPr="00482382">
        <w:rPr>
          <w:b/>
        </w:rPr>
        <w:t>IV.</w:t>
      </w:r>
      <w:r w:rsidRPr="00482382">
        <w:rPr>
          <w:b/>
        </w:rPr>
        <w:tab/>
      </w:r>
      <w:r w:rsidR="00AA1C98">
        <w:rPr>
          <w:b/>
        </w:rPr>
        <w:t>Important Changes M</w:t>
      </w:r>
      <w:r w:rsidRPr="00482382">
        <w:rPr>
          <w:b/>
        </w:rPr>
        <w:t>ade by SB90</w:t>
      </w:r>
    </w:p>
    <w:p w14:paraId="406A6372" w14:textId="77777777" w:rsidR="00E56799" w:rsidRDefault="00E56799" w:rsidP="00482382">
      <w:pPr>
        <w:rPr>
          <w:b/>
        </w:rPr>
      </w:pPr>
    </w:p>
    <w:p w14:paraId="4C75DF6F" w14:textId="77777777" w:rsidR="00E56799" w:rsidRDefault="00E56799" w:rsidP="00E56799">
      <w:pPr>
        <w:pStyle w:val="ListParagraph"/>
        <w:numPr>
          <w:ilvl w:val="0"/>
          <w:numId w:val="1"/>
        </w:numPr>
      </w:pPr>
      <w:r w:rsidRPr="00E56799">
        <w:t xml:space="preserve">A vote-by-mail request will </w:t>
      </w:r>
      <w:r>
        <w:t xml:space="preserve">now </w:t>
      </w:r>
      <w:r w:rsidRPr="00E56799">
        <w:t xml:space="preserve">be honored for all </w:t>
      </w:r>
      <w:r w:rsidRPr="00E56799">
        <w:rPr>
          <w:b/>
        </w:rPr>
        <w:t>elections through the end of the calendar year of the next regularly scheduled general election</w:t>
      </w:r>
      <w:r>
        <w:t>.</w:t>
      </w:r>
    </w:p>
    <w:p w14:paraId="6109890D" w14:textId="77777777" w:rsidR="00BE3D9E" w:rsidRDefault="00E56799" w:rsidP="00E56799">
      <w:pPr>
        <w:pStyle w:val="ListParagraph"/>
        <w:numPr>
          <w:ilvl w:val="1"/>
          <w:numId w:val="1"/>
        </w:numPr>
      </w:pPr>
      <w:r>
        <w:t>The next regularly scheduled general election is November 8, 2022.</w:t>
      </w:r>
    </w:p>
    <w:p w14:paraId="45DBAEDC" w14:textId="77777777" w:rsidR="00E56799" w:rsidRDefault="00BE3D9E" w:rsidP="00E56799">
      <w:pPr>
        <w:pStyle w:val="ListParagraph"/>
        <w:numPr>
          <w:ilvl w:val="1"/>
          <w:numId w:val="1"/>
        </w:numPr>
      </w:pPr>
      <w:r>
        <w:t>The law previously stated that a VBM request was deemed sufficient through two general elections.</w:t>
      </w:r>
    </w:p>
    <w:p w14:paraId="17D0006C" w14:textId="77777777" w:rsidR="00AA1C98" w:rsidRPr="00AA1C98" w:rsidRDefault="00BE3D9E" w:rsidP="00BE3D9E">
      <w:pPr>
        <w:pStyle w:val="ListParagraph"/>
        <w:numPr>
          <w:ilvl w:val="0"/>
          <w:numId w:val="1"/>
        </w:numPr>
      </w:pPr>
      <w:r>
        <w:t>SB90</w:t>
      </w:r>
      <w:r w:rsidR="00E56799">
        <w:t xml:space="preserve"> specifically specifies that </w:t>
      </w:r>
      <w:r>
        <w:t xml:space="preserve">an existing VBM request submitted before May 6, 2021 is </w:t>
      </w:r>
      <w:r w:rsidRPr="00AA1C98">
        <w:rPr>
          <w:b/>
        </w:rPr>
        <w:t>“deemed sufficient for elections held through the end of the 2022 calendar year.”</w:t>
      </w:r>
      <w:r w:rsidRPr="00AA1C98">
        <w:rPr>
          <w:b/>
        </w:rPr>
        <w:tab/>
      </w:r>
    </w:p>
    <w:p w14:paraId="21ACE230" w14:textId="77777777" w:rsidR="00AA1C98" w:rsidRPr="00AA1C98" w:rsidRDefault="00AA1C98" w:rsidP="00AA1C98">
      <w:pPr>
        <w:pStyle w:val="ListParagraph"/>
        <w:numPr>
          <w:ilvl w:val="0"/>
          <w:numId w:val="1"/>
        </w:numPr>
      </w:pPr>
      <w:r w:rsidRPr="00AA1C98">
        <w:t xml:space="preserve">Except the secure drop boxes at an election </w:t>
      </w:r>
      <w:r>
        <w:t>Supervisor of Election’s</w:t>
      </w:r>
      <w:r w:rsidRPr="00AA1C98">
        <w:t xml:space="preserve"> office, secure drop boxes may only be used during early voting hours and must be monitored by an employee of the </w:t>
      </w:r>
      <w:r>
        <w:t>Supervisor’s</w:t>
      </w:r>
      <w:r w:rsidRPr="00AA1C98">
        <w:t xml:space="preserve"> office.</w:t>
      </w:r>
    </w:p>
    <w:p w14:paraId="006E12B3" w14:textId="77777777" w:rsidR="00AA1C98" w:rsidRPr="00AA1C98" w:rsidRDefault="00AA1C98" w:rsidP="00AA1C98">
      <w:pPr>
        <w:pStyle w:val="ListParagraph"/>
        <w:numPr>
          <w:ilvl w:val="0"/>
          <w:numId w:val="1"/>
        </w:numPr>
      </w:pPr>
      <w:r w:rsidRPr="00AA1C98">
        <w:t xml:space="preserve">Drop box locations must be designated and have addresses published at least 30 days before an election. </w:t>
      </w:r>
    </w:p>
    <w:p w14:paraId="19D0068A" w14:textId="77777777" w:rsidR="00AA1C98" w:rsidRPr="00AA1C98" w:rsidRDefault="00AA1C98" w:rsidP="00AA1C98">
      <w:pPr>
        <w:pStyle w:val="ListParagraph"/>
        <w:numPr>
          <w:ilvl w:val="1"/>
          <w:numId w:val="1"/>
        </w:numPr>
      </w:pPr>
      <w:r w:rsidRPr="00AA1C98">
        <w:t xml:space="preserve">A location can’t be moved or changed </w:t>
      </w:r>
      <w:r>
        <w:t xml:space="preserve">once its designated </w:t>
      </w:r>
      <w:r w:rsidRPr="00AA1C98">
        <w:t>except when approved to correct a violation.</w:t>
      </w:r>
    </w:p>
    <w:p w14:paraId="5C97A7BC" w14:textId="77777777" w:rsidR="00482382" w:rsidRPr="00AA1C98" w:rsidRDefault="00482382" w:rsidP="00AA1C98">
      <w:pPr>
        <w:pStyle w:val="ListParagraph"/>
        <w:ind w:left="1080"/>
      </w:pPr>
    </w:p>
    <w:p w14:paraId="410AC734" w14:textId="77777777" w:rsidR="00AA1C98" w:rsidRDefault="00482382" w:rsidP="00482382">
      <w:pPr>
        <w:rPr>
          <w:b/>
        </w:rPr>
      </w:pPr>
      <w:r w:rsidRPr="00482382">
        <w:rPr>
          <w:b/>
        </w:rPr>
        <w:t>V.</w:t>
      </w:r>
      <w:r w:rsidRPr="00482382">
        <w:rPr>
          <w:b/>
        </w:rPr>
        <w:tab/>
      </w:r>
      <w:r w:rsidR="00AA1C98">
        <w:rPr>
          <w:b/>
        </w:rPr>
        <w:t>Other Issues</w:t>
      </w:r>
      <w:r w:rsidRPr="00482382">
        <w:rPr>
          <w:b/>
        </w:rPr>
        <w:t xml:space="preserve"> to Note</w:t>
      </w:r>
    </w:p>
    <w:p w14:paraId="5588E743" w14:textId="77777777" w:rsidR="00482382" w:rsidRPr="00482382" w:rsidRDefault="00482382" w:rsidP="00482382">
      <w:pPr>
        <w:rPr>
          <w:b/>
        </w:rPr>
      </w:pPr>
    </w:p>
    <w:p w14:paraId="001CD939" w14:textId="77777777" w:rsidR="00E56799" w:rsidRDefault="00E56799" w:rsidP="00482382">
      <w:pPr>
        <w:pStyle w:val="ListParagraph"/>
        <w:numPr>
          <w:ilvl w:val="0"/>
          <w:numId w:val="1"/>
        </w:numPr>
      </w:pPr>
      <w:r>
        <w:t xml:space="preserve">A standing VBM request </w:t>
      </w:r>
      <w:r w:rsidR="00BE3D9E">
        <w:t>may</w:t>
      </w:r>
      <w:r>
        <w:t xml:space="preserve"> be canceled if </w:t>
      </w:r>
      <w:r w:rsidR="00BE3D9E">
        <w:t>any first class mail sent by the Supervisor of Elections is returned undeliverable.</w:t>
      </w:r>
    </w:p>
    <w:p w14:paraId="6DC6180D" w14:textId="77777777" w:rsidR="00AA1C98" w:rsidRDefault="00482382" w:rsidP="00482382">
      <w:pPr>
        <w:pStyle w:val="ListParagraph"/>
        <w:numPr>
          <w:ilvl w:val="0"/>
          <w:numId w:val="1"/>
        </w:numPr>
      </w:pPr>
      <w:r>
        <w:t xml:space="preserve">A voter who requests a VBM ballot can still vote in person. </w:t>
      </w:r>
    </w:p>
    <w:p w14:paraId="63959B57" w14:textId="77777777" w:rsidR="00482382" w:rsidRDefault="00AA1C98" w:rsidP="00AA1C98">
      <w:pPr>
        <w:pStyle w:val="ListParagraph"/>
        <w:numPr>
          <w:ilvl w:val="1"/>
          <w:numId w:val="1"/>
        </w:numPr>
      </w:pPr>
      <w:r>
        <w:t>We recommend</w:t>
      </w:r>
      <w:r w:rsidR="00482382">
        <w:t xml:space="preserve"> that the voter bring their VBM ballot with them and present it to the Supervisor of Election’s staff.</w:t>
      </w:r>
    </w:p>
    <w:p w14:paraId="7D754121" w14:textId="77777777" w:rsidR="00482382" w:rsidRDefault="00482382" w:rsidP="00482382">
      <w:pPr>
        <w:pStyle w:val="ListParagraph"/>
        <w:numPr>
          <w:ilvl w:val="0"/>
          <w:numId w:val="1"/>
        </w:numPr>
      </w:pPr>
      <w:r>
        <w:t>If a VBM ballot is lost or stolen, a voter can request a replacement VBM ballot by contacting their Supervisor of Elections.</w:t>
      </w:r>
    </w:p>
    <w:p w14:paraId="165077BE" w14:textId="77777777" w:rsidR="00482382" w:rsidRDefault="00482382" w:rsidP="00482382">
      <w:pPr>
        <w:pStyle w:val="ListParagraph"/>
        <w:numPr>
          <w:ilvl w:val="0"/>
          <w:numId w:val="1"/>
        </w:numPr>
      </w:pPr>
      <w:r>
        <w:t>A VBM ballot can be tracked via the relevant Supervisor of Election’s website or the USPS</w:t>
      </w:r>
      <w:r w:rsidR="00304311">
        <w:t xml:space="preserve"> Informed Delivery </w:t>
      </w:r>
      <w:r w:rsidR="00AA1C98">
        <w:t>Service</w:t>
      </w:r>
      <w:r w:rsidR="00304311">
        <w:t>.</w:t>
      </w:r>
    </w:p>
    <w:p w14:paraId="280E651A" w14:textId="77777777" w:rsidR="00482382" w:rsidRDefault="00482382" w:rsidP="00482382">
      <w:pPr>
        <w:pStyle w:val="ListParagraph"/>
      </w:pPr>
    </w:p>
    <w:p w14:paraId="4B496F4F" w14:textId="77777777" w:rsidR="009940AC" w:rsidRDefault="009940AC" w:rsidP="009940AC">
      <w:pPr>
        <w:rPr>
          <w:bCs/>
        </w:rPr>
      </w:pPr>
    </w:p>
    <w:p w14:paraId="5B4013DF" w14:textId="77777777" w:rsidR="000F292D" w:rsidRPr="009940AC" w:rsidRDefault="000F292D" w:rsidP="009940AC">
      <w:pPr>
        <w:rPr>
          <w:bCs/>
        </w:rPr>
      </w:pPr>
    </w:p>
    <w:sectPr w:rsidR="000F292D" w:rsidRPr="009940AC" w:rsidSect="000F292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1C64" w14:textId="77777777" w:rsidR="00A64E21" w:rsidRDefault="00A64E21">
      <w:r>
        <w:separator/>
      </w:r>
    </w:p>
  </w:endnote>
  <w:endnote w:type="continuationSeparator" w:id="0">
    <w:p w14:paraId="46880ABE" w14:textId="77777777" w:rsidR="00A64E21" w:rsidRDefault="00A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663A" w14:textId="77777777" w:rsidR="00A64E21" w:rsidRDefault="00A64E21">
      <w:r>
        <w:separator/>
      </w:r>
    </w:p>
  </w:footnote>
  <w:footnote w:type="continuationSeparator" w:id="0">
    <w:p w14:paraId="178EB3F3" w14:textId="77777777" w:rsidR="00A64E21" w:rsidRDefault="00A6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E67" w14:textId="77777777" w:rsidR="00BE3D9E" w:rsidRDefault="00BE3D9E" w:rsidP="000F292D">
    <w:pPr>
      <w:pStyle w:val="Header"/>
      <w:jc w:val="center"/>
    </w:pPr>
    <w:r w:rsidRPr="000F292D">
      <w:rPr>
        <w:noProof/>
      </w:rPr>
      <w:drawing>
        <wp:inline distT="0" distB="0" distL="0" distR="0" wp14:anchorId="2E276457" wp14:editId="38412EAE">
          <wp:extent cx="2425700" cy="429940"/>
          <wp:effectExtent l="25400" t="0" r="0" b="0"/>
          <wp:docPr id="1" name="Picture 0" descr="blu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5946" cy="43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0584A" w14:textId="77777777" w:rsidR="00BE3D9E" w:rsidRDefault="00BE3D9E" w:rsidP="000F292D">
    <w:pPr>
      <w:pStyle w:val="Header"/>
      <w:jc w:val="center"/>
    </w:pPr>
  </w:p>
  <w:p w14:paraId="1327E4AE" w14:textId="77777777" w:rsidR="00BE3D9E" w:rsidRDefault="00BE3D9E" w:rsidP="000F29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7DE"/>
    <w:multiLevelType w:val="hybridMultilevel"/>
    <w:tmpl w:val="B3682F5E"/>
    <w:lvl w:ilvl="0" w:tplc="ED927D06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E40"/>
    <w:multiLevelType w:val="hybridMultilevel"/>
    <w:tmpl w:val="2B9C613A"/>
    <w:lvl w:ilvl="0" w:tplc="ED927D06">
      <w:start w:val="3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C04BF"/>
    <w:multiLevelType w:val="hybridMultilevel"/>
    <w:tmpl w:val="D1CE4234"/>
    <w:lvl w:ilvl="0" w:tplc="EED4E5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5699E"/>
    <w:multiLevelType w:val="multilevel"/>
    <w:tmpl w:val="409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B0AF6"/>
    <w:multiLevelType w:val="hybridMultilevel"/>
    <w:tmpl w:val="FE4677FA"/>
    <w:lvl w:ilvl="0" w:tplc="EED4E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A0796"/>
    <w:multiLevelType w:val="hybridMultilevel"/>
    <w:tmpl w:val="55F06F1A"/>
    <w:lvl w:ilvl="0" w:tplc="B1BA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36D8"/>
    <w:multiLevelType w:val="hybridMultilevel"/>
    <w:tmpl w:val="96F0F70A"/>
    <w:lvl w:ilvl="0" w:tplc="ED927D06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459E4"/>
    <w:multiLevelType w:val="hybridMultilevel"/>
    <w:tmpl w:val="B4C0D5E0"/>
    <w:lvl w:ilvl="0" w:tplc="ED927D06">
      <w:start w:val="3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D"/>
    <w:rsid w:val="000F292D"/>
    <w:rsid w:val="001141C6"/>
    <w:rsid w:val="00304311"/>
    <w:rsid w:val="003755AB"/>
    <w:rsid w:val="00482382"/>
    <w:rsid w:val="00497B40"/>
    <w:rsid w:val="006F0434"/>
    <w:rsid w:val="0075471A"/>
    <w:rsid w:val="007A319C"/>
    <w:rsid w:val="007B3DBF"/>
    <w:rsid w:val="00822943"/>
    <w:rsid w:val="00863876"/>
    <w:rsid w:val="008B76ED"/>
    <w:rsid w:val="009940AC"/>
    <w:rsid w:val="00A64E21"/>
    <w:rsid w:val="00AA1C98"/>
    <w:rsid w:val="00BE3D9E"/>
    <w:rsid w:val="00C8670F"/>
    <w:rsid w:val="00D4363A"/>
    <w:rsid w:val="00E01CAC"/>
    <w:rsid w:val="00E5472B"/>
    <w:rsid w:val="00E56799"/>
    <w:rsid w:val="00EC6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DA2C"/>
  <w15:docId w15:val="{3AA90ED5-830B-4137-BE48-E63581C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8D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2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2D"/>
    <w:rPr>
      <w:rFonts w:ascii="Times New Roman" w:hAnsi="Times New Roman"/>
    </w:rPr>
  </w:style>
  <w:style w:type="paragraph" w:styleId="ListParagraph">
    <w:name w:val="List Paragraph"/>
    <w:basedOn w:val="Normal"/>
    <w:qFormat/>
    <w:rsid w:val="000F292D"/>
    <w:pPr>
      <w:ind w:left="720"/>
      <w:contextualSpacing/>
    </w:pPr>
  </w:style>
  <w:style w:type="character" w:styleId="Hyperlink">
    <w:name w:val="Hyperlink"/>
    <w:basedOn w:val="DefaultParagraphFont"/>
    <w:rsid w:val="009940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0431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Tyler</dc:creator>
  <cp:keywords/>
  <cp:lastModifiedBy>Olivia A. Thompson</cp:lastModifiedBy>
  <cp:revision>2</cp:revision>
  <dcterms:created xsi:type="dcterms:W3CDTF">2022-03-03T20:06:00Z</dcterms:created>
  <dcterms:modified xsi:type="dcterms:W3CDTF">2022-03-03T20:06:00Z</dcterms:modified>
</cp:coreProperties>
</file>